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C563" w14:textId="748E6EA4" w:rsid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t>Toyota land cruiser 2021</w:t>
      </w:r>
    </w:p>
    <w:p w14:paraId="435F06C0" w14:textId="0FA24599" w:rsid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تويوتا </w:t>
      </w: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لاندكروز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2021 </w:t>
      </w:r>
    </w:p>
    <w:p w14:paraId="2BFA61A5" w14:textId="77777777" w:rsid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</w:p>
    <w:p w14:paraId="7F3D043E" w14:textId="2F92C0C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رقم بغداد </w:t>
      </w:r>
    </w:p>
    <w:p w14:paraId="62D8C83D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فتحة بصمة حساس امامي خلفي </w:t>
      </w:r>
    </w:p>
    <w:p w14:paraId="3186C6F8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تشغيل عن بعد </w:t>
      </w:r>
      <w:proofErr w:type="gram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اصلي</w:t>
      </w:r>
      <w:proofErr w:type="gram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1A8BE6C5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كشنات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جلد </w:t>
      </w:r>
    </w:p>
    <w:p w14:paraId="0420E2C5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كراسي 2 كهرباء </w:t>
      </w:r>
    </w:p>
    <w:p w14:paraId="7CA852D0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Segoe UI Historic"/>
          <w:color w:val="050505"/>
          <w:sz w:val="48"/>
          <w:szCs w:val="48"/>
        </w:rPr>
        <w:t xml:space="preserve">4 </w:t>
      </w: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كامرات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3 شاشات </w:t>
      </w:r>
    </w:p>
    <w:p w14:paraId="607DFF0E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شاحن </w:t>
      </w: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وايرلس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5CAEA1E9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مري شفط وقلاب </w:t>
      </w:r>
    </w:p>
    <w:p w14:paraId="32866214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صندوك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كهرباء </w:t>
      </w:r>
    </w:p>
    <w:p w14:paraId="686D6B76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ماشية 48 </w:t>
      </w:r>
      <w:proofErr w:type="gram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الف</w:t>
      </w:r>
      <w:proofErr w:type="gram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48C071AC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وباقي المواصفات المعروفة </w:t>
      </w:r>
    </w:p>
    <w:p w14:paraId="19D5AB3A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كير محرك </w:t>
      </w: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حدادية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تخم </w:t>
      </w:r>
      <w:proofErr w:type="spellStart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تاير</w:t>
      </w:r>
      <w:proofErr w:type="spellEnd"/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كله جديد </w:t>
      </w:r>
    </w:p>
    <w:p w14:paraId="35169E72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جديدة ومكفولة بدون صبغ </w:t>
      </w:r>
    </w:p>
    <w:p w14:paraId="3FC9551B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بيها اصبعين بارد بحافة باب الصدر </w:t>
      </w:r>
    </w:p>
    <w:p w14:paraId="28051730" w14:textId="77777777" w:rsid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السعر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:</w:t>
      </w: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660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00</w:t>
      </w: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$ 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(660</w:t>
      </w: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ورقة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)</w:t>
      </w: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وبي مجال</w:t>
      </w:r>
    </w:p>
    <w:p w14:paraId="29D2B08C" w14:textId="41C7234E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للاستفسار:</w:t>
      </w:r>
      <w:r w:rsidRPr="00B26B54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12CBA621" w14:textId="77777777" w:rsidR="00B26B54" w:rsidRPr="00B26B54" w:rsidRDefault="00B26B54" w:rsidP="00B26B5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B26B54">
        <w:rPr>
          <w:rFonts w:ascii="Segoe UI Historic" w:eastAsia="Times New Roman" w:hAnsi="Segoe UI Historic" w:cs="Segoe UI Historic"/>
          <w:color w:val="050505"/>
          <w:sz w:val="48"/>
          <w:szCs w:val="48"/>
        </w:rPr>
        <w:t>07811779764</w:t>
      </w:r>
    </w:p>
    <w:p w14:paraId="552E9DF0" w14:textId="77777777" w:rsidR="006C2A85" w:rsidRDefault="006C2A85"/>
    <w:sectPr w:rsidR="006C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5"/>
    <w:rsid w:val="006C2A85"/>
    <w:rsid w:val="00B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0D77"/>
  <w15:chartTrackingRefBased/>
  <w15:docId w15:val="{0960345B-D684-4A21-8A02-802F396A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2022-12-03T08:52:00Z</dcterms:created>
  <dcterms:modified xsi:type="dcterms:W3CDTF">2022-12-03T08:53:00Z</dcterms:modified>
</cp:coreProperties>
</file>